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F338" w14:textId="77777777" w:rsidR="00D17046" w:rsidRPr="009E13EB" w:rsidRDefault="00D17046" w:rsidP="00D17046">
      <w:pPr>
        <w:spacing w:after="0" w:line="240" w:lineRule="auto"/>
        <w:rPr>
          <w:rFonts w:ascii="Times New Roman" w:hAnsi="Times New Roman" w:cs="Times New Roman"/>
        </w:rPr>
      </w:pPr>
    </w:p>
    <w:p w14:paraId="4ADE948B" w14:textId="77777777" w:rsidR="001E29A4" w:rsidRPr="009E13EB" w:rsidRDefault="004B58D0" w:rsidP="001E29A4">
      <w:pPr>
        <w:spacing w:after="0" w:line="240" w:lineRule="auto"/>
        <w:rPr>
          <w:rFonts w:ascii="Times New Roman" w:hAnsi="Times New Roman" w:cs="Times New Roman"/>
        </w:rPr>
      </w:pPr>
      <w:r w:rsidRPr="00A473D9">
        <w:rPr>
          <w:rFonts w:ascii="Times New Roman" w:hAnsi="Times New Roman" w:cs="Times New Roman"/>
          <w:highlight w:val="yellow"/>
        </w:rPr>
        <w:t>&lt;&lt;Date&gt;&gt;</w:t>
      </w:r>
    </w:p>
    <w:p w14:paraId="57F5733C" w14:textId="77777777" w:rsidR="001E29A4" w:rsidRPr="009E13EB" w:rsidRDefault="001E29A4" w:rsidP="001E29A4">
      <w:pPr>
        <w:spacing w:after="0" w:line="240" w:lineRule="auto"/>
        <w:rPr>
          <w:rFonts w:ascii="Times New Roman" w:hAnsi="Times New Roman" w:cs="Times New Roman"/>
        </w:rPr>
      </w:pPr>
    </w:p>
    <w:p w14:paraId="7E529D5C" w14:textId="77777777" w:rsidR="001E29A4" w:rsidRPr="00A473D9" w:rsidRDefault="004B58D0" w:rsidP="001E29A4">
      <w:pPr>
        <w:spacing w:after="0" w:line="240" w:lineRule="auto"/>
        <w:rPr>
          <w:rFonts w:ascii="Times New Roman" w:hAnsi="Times New Roman" w:cs="Times New Roman"/>
          <w:highlight w:val="yellow"/>
        </w:rPr>
      </w:pPr>
      <w:r w:rsidRPr="00A473D9">
        <w:rPr>
          <w:rFonts w:ascii="Times New Roman" w:hAnsi="Times New Roman" w:cs="Times New Roman"/>
          <w:highlight w:val="yellow"/>
        </w:rPr>
        <w:t>&lt;&lt;Name&gt;&gt;</w:t>
      </w:r>
    </w:p>
    <w:p w14:paraId="426BC716" w14:textId="77777777" w:rsidR="001E29A4" w:rsidRPr="00A473D9" w:rsidRDefault="004B58D0" w:rsidP="001E29A4">
      <w:pPr>
        <w:spacing w:after="0" w:line="240" w:lineRule="auto"/>
        <w:rPr>
          <w:rFonts w:ascii="Times New Roman" w:hAnsi="Times New Roman" w:cs="Times New Roman"/>
          <w:highlight w:val="yellow"/>
        </w:rPr>
      </w:pPr>
      <w:r w:rsidRPr="00A473D9">
        <w:rPr>
          <w:rFonts w:ascii="Times New Roman" w:hAnsi="Times New Roman" w:cs="Times New Roman"/>
          <w:highlight w:val="yellow"/>
        </w:rPr>
        <w:t>&lt;&lt;Address&gt;&gt;</w:t>
      </w:r>
    </w:p>
    <w:p w14:paraId="3BC169CA" w14:textId="77777777" w:rsidR="001E29A4" w:rsidRPr="009E13EB" w:rsidRDefault="004B58D0" w:rsidP="001E29A4">
      <w:pPr>
        <w:spacing w:after="0" w:line="240" w:lineRule="auto"/>
        <w:rPr>
          <w:rFonts w:ascii="Times New Roman" w:hAnsi="Times New Roman" w:cs="Times New Roman"/>
        </w:rPr>
      </w:pPr>
      <w:r w:rsidRPr="00A473D9">
        <w:rPr>
          <w:rFonts w:ascii="Times New Roman" w:hAnsi="Times New Roman" w:cs="Times New Roman"/>
          <w:highlight w:val="yellow"/>
        </w:rPr>
        <w:t>&lt;&lt;Address&gt;&gt;</w:t>
      </w:r>
    </w:p>
    <w:p w14:paraId="06043936" w14:textId="77777777" w:rsidR="001E29A4" w:rsidRPr="009E13EB" w:rsidRDefault="001E29A4" w:rsidP="001E29A4">
      <w:pPr>
        <w:spacing w:after="0" w:line="240" w:lineRule="auto"/>
        <w:rPr>
          <w:rFonts w:ascii="Times New Roman" w:hAnsi="Times New Roman" w:cs="Times New Roman"/>
        </w:rPr>
      </w:pPr>
    </w:p>
    <w:p w14:paraId="6B138363" w14:textId="77777777" w:rsidR="001E29A4" w:rsidRPr="0093790E" w:rsidRDefault="00152D14" w:rsidP="001E29A4">
      <w:pPr>
        <w:spacing w:after="0" w:line="240" w:lineRule="auto"/>
        <w:rPr>
          <w:rFonts w:ascii="Times New Roman" w:hAnsi="Times New Roman" w:cs="Times New Roman"/>
        </w:rPr>
      </w:pPr>
      <w:r w:rsidRPr="0093790E">
        <w:rPr>
          <w:rFonts w:ascii="Times New Roman" w:hAnsi="Times New Roman" w:cs="Times New Roman"/>
        </w:rPr>
        <w:t xml:space="preserve">Dear </w:t>
      </w:r>
      <w:r w:rsidR="004B58D0" w:rsidRPr="00A473D9">
        <w:rPr>
          <w:rFonts w:ascii="Times New Roman" w:hAnsi="Times New Roman" w:cs="Times New Roman"/>
          <w:highlight w:val="yellow"/>
        </w:rPr>
        <w:t>&lt;&lt;Name&gt;&gt;</w:t>
      </w:r>
      <w:r w:rsidR="001E29A4" w:rsidRPr="00A473D9">
        <w:rPr>
          <w:rFonts w:ascii="Times New Roman" w:hAnsi="Times New Roman" w:cs="Times New Roman"/>
          <w:highlight w:val="yellow"/>
        </w:rPr>
        <w:t>:</w:t>
      </w:r>
    </w:p>
    <w:p w14:paraId="66A464B3" w14:textId="77777777" w:rsidR="001E29A4" w:rsidRPr="0093790E" w:rsidRDefault="001E29A4" w:rsidP="001E29A4">
      <w:pPr>
        <w:spacing w:after="0" w:line="240" w:lineRule="auto"/>
        <w:rPr>
          <w:rFonts w:ascii="Times New Roman" w:hAnsi="Times New Roman" w:cs="Times New Roman"/>
        </w:rPr>
      </w:pPr>
    </w:p>
    <w:p w14:paraId="4BB80B0E" w14:textId="5F6B4828" w:rsidR="00572FE6" w:rsidRDefault="000857F4" w:rsidP="00572FE6">
      <w:pPr>
        <w:pStyle w:val="Default"/>
        <w:rPr>
          <w:rFonts w:ascii="Times New Roman" w:hAnsi="Times New Roman" w:cs="Times New Roman"/>
          <w:color w:val="FF0000"/>
          <w:sz w:val="22"/>
          <w:szCs w:val="22"/>
        </w:rPr>
      </w:pPr>
      <w:r w:rsidRPr="0093790E">
        <w:rPr>
          <w:rFonts w:ascii="Times New Roman" w:hAnsi="Times New Roman" w:cs="Times New Roman"/>
          <w:sz w:val="22"/>
          <w:szCs w:val="22"/>
        </w:rPr>
        <w:t>I am pleased to offer you a</w:t>
      </w:r>
      <w:r w:rsidR="009E13EB" w:rsidRPr="0093790E">
        <w:rPr>
          <w:rFonts w:ascii="Times New Roman" w:hAnsi="Times New Roman" w:cs="Times New Roman"/>
          <w:sz w:val="22"/>
          <w:szCs w:val="22"/>
        </w:rPr>
        <w:t xml:space="preserve"> faculty</w:t>
      </w:r>
      <w:r w:rsidRPr="0093790E">
        <w:rPr>
          <w:rFonts w:ascii="Times New Roman" w:hAnsi="Times New Roman" w:cs="Times New Roman"/>
          <w:sz w:val="22"/>
          <w:szCs w:val="22"/>
        </w:rPr>
        <w:t xml:space="preserve"> appointment as </w:t>
      </w:r>
      <w:r w:rsidR="004B58D0" w:rsidRPr="0093790E">
        <w:rPr>
          <w:rFonts w:ascii="Times New Roman" w:hAnsi="Times New Roman" w:cs="Times New Roman"/>
          <w:sz w:val="22"/>
          <w:szCs w:val="22"/>
        </w:rPr>
        <w:t xml:space="preserve">Working Retiree </w:t>
      </w:r>
      <w:r w:rsidRPr="0093790E">
        <w:rPr>
          <w:rFonts w:ascii="Times New Roman" w:hAnsi="Times New Roman" w:cs="Times New Roman"/>
          <w:sz w:val="22"/>
          <w:szCs w:val="22"/>
        </w:rPr>
        <w:t xml:space="preserve">for the </w:t>
      </w:r>
      <w:r w:rsidR="004B58D0" w:rsidRPr="0093790E">
        <w:rPr>
          <w:rFonts w:ascii="Times New Roman" w:hAnsi="Times New Roman" w:cs="Times New Roman"/>
          <w:sz w:val="22"/>
          <w:szCs w:val="22"/>
        </w:rPr>
        <w:t>Department of &lt;&lt;Departme</w:t>
      </w:r>
      <w:r w:rsidR="004C4CD8" w:rsidRPr="0093790E">
        <w:rPr>
          <w:rFonts w:ascii="Times New Roman" w:hAnsi="Times New Roman" w:cs="Times New Roman"/>
          <w:sz w:val="22"/>
          <w:szCs w:val="22"/>
        </w:rPr>
        <w:t>nt</w:t>
      </w:r>
      <w:r w:rsidR="004B58D0" w:rsidRPr="0093790E">
        <w:rPr>
          <w:rFonts w:ascii="Times New Roman" w:hAnsi="Times New Roman" w:cs="Times New Roman"/>
          <w:sz w:val="22"/>
          <w:szCs w:val="22"/>
        </w:rPr>
        <w:t>&gt;&gt;</w:t>
      </w:r>
      <w:r w:rsidRPr="0093790E">
        <w:rPr>
          <w:rFonts w:ascii="Times New Roman" w:hAnsi="Times New Roman" w:cs="Times New Roman"/>
          <w:sz w:val="22"/>
          <w:szCs w:val="22"/>
        </w:rPr>
        <w:t xml:space="preserve">. </w:t>
      </w:r>
      <w:r w:rsidR="00572FE6" w:rsidRPr="0093790E">
        <w:rPr>
          <w:rFonts w:ascii="Times New Roman" w:hAnsi="Times New Roman" w:cs="Times New Roman"/>
          <w:sz w:val="22"/>
          <w:szCs w:val="22"/>
        </w:rPr>
        <w:t>Your appointment will have an effective start date of &lt;&lt;Start Date&gt;&gt;.  Your initial contract period is</w:t>
      </w:r>
      <w:r w:rsidRPr="0093790E">
        <w:rPr>
          <w:rFonts w:ascii="Times New Roman" w:hAnsi="Times New Roman" w:cs="Times New Roman"/>
          <w:sz w:val="22"/>
          <w:szCs w:val="22"/>
        </w:rPr>
        <w:t xml:space="preserve"> </w:t>
      </w:r>
      <w:r w:rsidR="004B58D0" w:rsidRPr="0093790E">
        <w:rPr>
          <w:rFonts w:ascii="Times New Roman" w:hAnsi="Times New Roman" w:cs="Times New Roman"/>
          <w:sz w:val="22"/>
          <w:szCs w:val="22"/>
        </w:rPr>
        <w:t xml:space="preserve">&lt;&lt;Start Date&gt;&gt; </w:t>
      </w:r>
      <w:r w:rsidRPr="0093790E">
        <w:rPr>
          <w:rFonts w:ascii="Times New Roman" w:hAnsi="Times New Roman" w:cs="Times New Roman"/>
          <w:sz w:val="22"/>
          <w:szCs w:val="22"/>
        </w:rPr>
        <w:t xml:space="preserve">through </w:t>
      </w:r>
      <w:r w:rsidR="004B58D0" w:rsidRPr="0093790E">
        <w:rPr>
          <w:rFonts w:ascii="Times New Roman" w:hAnsi="Times New Roman" w:cs="Times New Roman"/>
          <w:sz w:val="22"/>
          <w:szCs w:val="22"/>
        </w:rPr>
        <w:t xml:space="preserve">&lt;&lt;End Date&gt;&gt; </w:t>
      </w:r>
      <w:r w:rsidRPr="0093790E">
        <w:rPr>
          <w:rFonts w:ascii="Times New Roman" w:hAnsi="Times New Roman" w:cs="Times New Roman"/>
          <w:sz w:val="22"/>
          <w:szCs w:val="22"/>
        </w:rPr>
        <w:t xml:space="preserve">at </w:t>
      </w:r>
      <w:r w:rsidR="004B58D0" w:rsidRPr="0093790E">
        <w:rPr>
          <w:rFonts w:ascii="Times New Roman" w:hAnsi="Times New Roman" w:cs="Times New Roman"/>
          <w:sz w:val="22"/>
          <w:szCs w:val="22"/>
        </w:rPr>
        <w:t>&lt;&lt;FTE&gt;&gt;</w:t>
      </w:r>
      <w:r w:rsidRPr="0093790E">
        <w:rPr>
          <w:rFonts w:ascii="Times New Roman" w:hAnsi="Times New Roman" w:cs="Times New Roman"/>
          <w:sz w:val="22"/>
          <w:szCs w:val="22"/>
        </w:rPr>
        <w:t xml:space="preserve"> FTE</w:t>
      </w:r>
      <w:r w:rsidR="00572FE6" w:rsidRPr="0093790E">
        <w:rPr>
          <w:rFonts w:ascii="Times New Roman" w:hAnsi="Times New Roman" w:cs="Times New Roman"/>
          <w:sz w:val="22"/>
          <w:szCs w:val="22"/>
        </w:rPr>
        <w:t>. Your 12</w:t>
      </w:r>
      <w:r w:rsidR="00A473D9">
        <w:rPr>
          <w:rFonts w:ascii="Times New Roman" w:hAnsi="Times New Roman" w:cs="Times New Roman"/>
          <w:sz w:val="22"/>
          <w:szCs w:val="22"/>
        </w:rPr>
        <w:t>-</w:t>
      </w:r>
      <w:r w:rsidR="00572FE6" w:rsidRPr="0093790E">
        <w:rPr>
          <w:rFonts w:ascii="Times New Roman" w:hAnsi="Times New Roman" w:cs="Times New Roman"/>
          <w:sz w:val="22"/>
          <w:szCs w:val="22"/>
        </w:rPr>
        <w:t>mo</w:t>
      </w:r>
      <w:r w:rsidR="001B591D" w:rsidRPr="0093790E">
        <w:rPr>
          <w:rFonts w:ascii="Times New Roman" w:hAnsi="Times New Roman" w:cs="Times New Roman"/>
          <w:sz w:val="22"/>
          <w:szCs w:val="22"/>
        </w:rPr>
        <w:t>n</w:t>
      </w:r>
      <w:r w:rsidR="00572FE6" w:rsidRPr="0093790E">
        <w:rPr>
          <w:rFonts w:ascii="Times New Roman" w:hAnsi="Times New Roman" w:cs="Times New Roman"/>
          <w:sz w:val="22"/>
          <w:szCs w:val="22"/>
        </w:rPr>
        <w:t>th base salary for FY &lt;&lt;Year&gt;&gt; will be $&lt;&lt;XX.XXX.XX&gt;&gt;</w:t>
      </w:r>
      <w:r w:rsidR="001B591D" w:rsidRPr="0093790E">
        <w:rPr>
          <w:rFonts w:ascii="Times New Roman" w:hAnsi="Times New Roman" w:cs="Times New Roman"/>
          <w:sz w:val="22"/>
          <w:szCs w:val="22"/>
        </w:rPr>
        <w:t>, paid in monthly in</w:t>
      </w:r>
      <w:r w:rsidR="0093790E">
        <w:rPr>
          <w:rFonts w:ascii="Times New Roman" w:hAnsi="Times New Roman" w:cs="Times New Roman"/>
          <w:sz w:val="22"/>
          <w:szCs w:val="22"/>
        </w:rPr>
        <w:t>s</w:t>
      </w:r>
      <w:r w:rsidR="001B591D" w:rsidRPr="0093790E">
        <w:rPr>
          <w:rFonts w:ascii="Times New Roman" w:hAnsi="Times New Roman" w:cs="Times New Roman"/>
          <w:sz w:val="22"/>
          <w:szCs w:val="22"/>
        </w:rPr>
        <w:t>tallments of &lt;&lt;$ XX.XXX.XX &gt;&gt;&gt;</w:t>
      </w:r>
      <w:r w:rsidR="00572FE6" w:rsidRPr="0093790E">
        <w:rPr>
          <w:rFonts w:ascii="Times New Roman" w:hAnsi="Times New Roman" w:cs="Times New Roman"/>
          <w:sz w:val="22"/>
          <w:szCs w:val="22"/>
        </w:rPr>
        <w:t xml:space="preserve">. </w:t>
      </w:r>
      <w:r w:rsidR="001B591D" w:rsidRPr="0093790E">
        <w:rPr>
          <w:rFonts w:ascii="Times New Roman" w:hAnsi="Times New Roman" w:cs="Times New Roman"/>
          <w:color w:val="FF0000"/>
          <w:sz w:val="22"/>
          <w:szCs w:val="22"/>
        </w:rPr>
        <w:t>[IF PRO-RATING NEEDED ADD: Your total salary from &lt;&lt;Start Date&gt;&gt; through &lt;&lt;End Date&gt;&gt; will be &lt;&lt;$ XX.XXX.XX &gt;&gt;&gt; on a pro rata basis, paid in monthly installments of &lt;&lt;$ XX.XXX.XX &gt;&gt;.</w:t>
      </w:r>
    </w:p>
    <w:p w14:paraId="31BC0E15" w14:textId="16751685" w:rsidR="002C07B1" w:rsidRDefault="002C07B1" w:rsidP="00572FE6">
      <w:pPr>
        <w:pStyle w:val="Default"/>
        <w:rPr>
          <w:rFonts w:ascii="Times New Roman" w:hAnsi="Times New Roman" w:cs="Times New Roman"/>
          <w:color w:val="FF0000"/>
          <w:sz w:val="22"/>
          <w:szCs w:val="22"/>
        </w:rPr>
      </w:pPr>
    </w:p>
    <w:p w14:paraId="32FB624F" w14:textId="77777777" w:rsidR="001B591D" w:rsidRPr="0093790E" w:rsidRDefault="001B591D" w:rsidP="001B591D">
      <w:pPr>
        <w:pStyle w:val="Default"/>
        <w:rPr>
          <w:rFonts w:ascii="Times New Roman" w:hAnsi="Times New Roman" w:cs="Times New Roman"/>
          <w:sz w:val="22"/>
          <w:szCs w:val="22"/>
        </w:rPr>
      </w:pPr>
      <w:r w:rsidRPr="0093790E">
        <w:rPr>
          <w:rFonts w:ascii="Times New Roman" w:hAnsi="Times New Roman" w:cs="Times New Roman"/>
          <w:sz w:val="22"/>
          <w:szCs w:val="22"/>
        </w:rPr>
        <w:t xml:space="preserve">This is a temporary appointment which may be renewed for additional periods subject to the needs of the </w:t>
      </w:r>
      <w:r w:rsidRPr="00A473D9">
        <w:rPr>
          <w:rFonts w:ascii="Times New Roman" w:hAnsi="Times New Roman" w:cs="Times New Roman"/>
          <w:sz w:val="22"/>
          <w:szCs w:val="22"/>
          <w:highlight w:val="yellow"/>
        </w:rPr>
        <w:t>&lt;&lt;&lt;Department&gt;&gt;&gt;</w:t>
      </w:r>
      <w:r w:rsidRPr="0093790E">
        <w:rPr>
          <w:rFonts w:ascii="Times New Roman" w:hAnsi="Times New Roman" w:cs="Times New Roman"/>
          <w:sz w:val="22"/>
          <w:szCs w:val="22"/>
        </w:rPr>
        <w:t xml:space="preserve">.  The workload details of your employment are determined by the </w:t>
      </w:r>
      <w:r w:rsidRPr="00A473D9">
        <w:rPr>
          <w:rFonts w:ascii="Times New Roman" w:hAnsi="Times New Roman" w:cs="Times New Roman"/>
          <w:sz w:val="22"/>
          <w:szCs w:val="22"/>
          <w:highlight w:val="yellow"/>
        </w:rPr>
        <w:t>&lt;&lt;&lt;Department Chairperson and the Dean&gt;&gt;&gt;</w:t>
      </w:r>
      <w:r w:rsidRPr="0093790E">
        <w:rPr>
          <w:rFonts w:ascii="Times New Roman" w:hAnsi="Times New Roman" w:cs="Times New Roman"/>
          <w:sz w:val="22"/>
          <w:szCs w:val="22"/>
        </w:rPr>
        <w:t xml:space="preserve"> and includes </w:t>
      </w:r>
      <w:r w:rsidRPr="00A473D9">
        <w:rPr>
          <w:rFonts w:ascii="Times New Roman" w:hAnsi="Times New Roman" w:cs="Times New Roman"/>
          <w:sz w:val="22"/>
          <w:szCs w:val="22"/>
          <w:highlight w:val="yellow"/>
        </w:rPr>
        <w:t>&lt;&lt;&lt;describe teaching load, etc.&gt;&gt;.</w:t>
      </w:r>
    </w:p>
    <w:p w14:paraId="70F74B96" w14:textId="77777777" w:rsidR="001B591D" w:rsidRPr="009E13EB" w:rsidRDefault="001B591D" w:rsidP="00FF6B54">
      <w:pPr>
        <w:spacing w:after="0" w:line="240" w:lineRule="auto"/>
        <w:rPr>
          <w:rFonts w:ascii="Times New Roman" w:hAnsi="Times New Roman" w:cs="Times New Roman"/>
        </w:rPr>
      </w:pPr>
    </w:p>
    <w:p w14:paraId="5A1B9FFE" w14:textId="77777777" w:rsidR="0018054F" w:rsidRPr="009E13EB" w:rsidRDefault="005A0426" w:rsidP="00FF6B54">
      <w:pPr>
        <w:spacing w:after="0" w:line="240" w:lineRule="auto"/>
        <w:rPr>
          <w:rFonts w:ascii="Times New Roman" w:hAnsi="Times New Roman" w:cs="Times New Roman"/>
        </w:rPr>
      </w:pPr>
      <w:r w:rsidRPr="009E13EB">
        <w:rPr>
          <w:rFonts w:ascii="Times New Roman" w:hAnsi="Times New Roman" w:cs="Times New Roman"/>
        </w:rPr>
        <w:t xml:space="preserve">The ability to work post retirement is limited by UNM policy and law. </w:t>
      </w:r>
      <w:r w:rsidR="00A92710" w:rsidRPr="009E13EB">
        <w:rPr>
          <w:rFonts w:ascii="Times New Roman" w:hAnsi="Times New Roman" w:cs="Times New Roman"/>
        </w:rPr>
        <w:t xml:space="preserve"> See University Administrative Procedure 3625</w:t>
      </w:r>
      <w:r w:rsidR="00A92710" w:rsidRPr="009E13EB">
        <w:rPr>
          <w:rFonts w:ascii="Times New Roman" w:hAnsi="Times New Roman" w:cs="Times New Roman"/>
          <w:color w:val="1F497D"/>
        </w:rPr>
        <w:t xml:space="preserve"> </w:t>
      </w:r>
      <w:hyperlink r:id="rId7" w:history="1">
        <w:r w:rsidR="003C275C" w:rsidRPr="00414B68">
          <w:rPr>
            <w:rStyle w:val="Hyperlink"/>
            <w:rFonts w:ascii="Times New Roman" w:hAnsi="Times New Roman" w:cs="Times New Roman"/>
          </w:rPr>
          <w:t>https://policy.unm.edu/university-policies/3000/3625.html</w:t>
        </w:r>
      </w:hyperlink>
      <w:r w:rsidR="00A92710" w:rsidRPr="009E13EB">
        <w:rPr>
          <w:rFonts w:ascii="Times New Roman" w:hAnsi="Times New Roman" w:cs="Times New Roman"/>
          <w:color w:val="1F497D"/>
        </w:rPr>
        <w:t xml:space="preserve"> </w:t>
      </w:r>
      <w:r w:rsidR="00A92710" w:rsidRPr="009E13EB">
        <w:rPr>
          <w:rFonts w:ascii="Times New Roman" w:hAnsi="Times New Roman" w:cs="Times New Roman"/>
        </w:rPr>
        <w:t>for more information.</w:t>
      </w:r>
      <w:r w:rsidR="00A92710" w:rsidRPr="009E13EB">
        <w:rPr>
          <w:rFonts w:ascii="Times New Roman" w:hAnsi="Times New Roman" w:cs="Times New Roman"/>
          <w:color w:val="1F497D"/>
        </w:rPr>
        <w:t xml:space="preserve">  </w:t>
      </w:r>
      <w:r w:rsidRPr="009E13EB">
        <w:rPr>
          <w:rFonts w:ascii="Times New Roman" w:hAnsi="Times New Roman" w:cs="Times New Roman"/>
        </w:rPr>
        <w:t xml:space="preserve">As a working retiree you must </w:t>
      </w:r>
      <w:r w:rsidR="004D4EBA">
        <w:rPr>
          <w:rFonts w:ascii="Times New Roman" w:hAnsi="Times New Roman" w:cs="Times New Roman"/>
        </w:rPr>
        <w:t xml:space="preserve">complete the </w:t>
      </w:r>
      <w:hyperlink r:id="rId8" w:history="1">
        <w:r w:rsidR="004D4EBA" w:rsidRPr="004D4EBA">
          <w:rPr>
            <w:rStyle w:val="Hyperlink"/>
            <w:rFonts w:ascii="Times New Roman" w:hAnsi="Times New Roman" w:cs="Times New Roman"/>
          </w:rPr>
          <w:t>Return to Work Application form</w:t>
        </w:r>
      </w:hyperlink>
      <w:r w:rsidR="004D4EBA">
        <w:rPr>
          <w:rFonts w:ascii="Times New Roman" w:hAnsi="Times New Roman" w:cs="Times New Roman"/>
        </w:rPr>
        <w:t xml:space="preserve"> from </w:t>
      </w:r>
      <w:r w:rsidR="003C275C">
        <w:rPr>
          <w:rFonts w:ascii="Times New Roman" w:hAnsi="Times New Roman" w:cs="Times New Roman"/>
        </w:rPr>
        <w:t>NM</w:t>
      </w:r>
      <w:r w:rsidR="004D4EBA">
        <w:rPr>
          <w:rFonts w:ascii="Times New Roman" w:hAnsi="Times New Roman" w:cs="Times New Roman"/>
        </w:rPr>
        <w:t xml:space="preserve">ERB.  This form must be approved by the </w:t>
      </w:r>
      <w:r w:rsidR="003C275C">
        <w:rPr>
          <w:rFonts w:ascii="Times New Roman" w:hAnsi="Times New Roman" w:cs="Times New Roman"/>
        </w:rPr>
        <w:t>NM</w:t>
      </w:r>
      <w:r w:rsidR="004D4EBA">
        <w:rPr>
          <w:rFonts w:ascii="Times New Roman" w:hAnsi="Times New Roman" w:cs="Times New Roman"/>
        </w:rPr>
        <w:t xml:space="preserve">ERB and returned to Payroll prior to your start date.   </w:t>
      </w:r>
    </w:p>
    <w:p w14:paraId="70D5BFB1" w14:textId="13C91CAD" w:rsidR="0018054F" w:rsidRDefault="009E13EB" w:rsidP="0018054F">
      <w:pPr>
        <w:spacing w:line="240" w:lineRule="auto"/>
        <w:ind w:right="720"/>
        <w:rPr>
          <w:rFonts w:ascii="Times New Roman" w:hAnsi="Times New Roman" w:cs="Times New Roman"/>
          <w:color w:val="000000" w:themeColor="text1"/>
        </w:rPr>
      </w:pPr>
      <w:r w:rsidRPr="009E13EB">
        <w:rPr>
          <w:rFonts w:ascii="Times New Roman" w:hAnsi="Times New Roman" w:cs="Times New Roman"/>
        </w:rPr>
        <w:br/>
      </w:r>
      <w:r w:rsidR="0018054F" w:rsidRPr="009E13EB">
        <w:rPr>
          <w:rFonts w:ascii="Times New Roman" w:hAnsi="Times New Roman" w:cs="Times New Roman"/>
        </w:rPr>
        <w:t>As when you were employed by UNM prior to retirement</w:t>
      </w:r>
      <w:r>
        <w:rPr>
          <w:rFonts w:ascii="Times New Roman" w:hAnsi="Times New Roman" w:cs="Times New Roman"/>
        </w:rPr>
        <w:t xml:space="preserve">, </w:t>
      </w:r>
      <w:r w:rsidR="0018054F" w:rsidRPr="009E13EB">
        <w:rPr>
          <w:rFonts w:ascii="Times New Roman" w:hAnsi="Times New Roman" w:cs="Times New Roman"/>
        </w:rPr>
        <w:t xml:space="preserve">your </w:t>
      </w:r>
      <w:r w:rsidR="0018054F" w:rsidRPr="009E13EB">
        <w:rPr>
          <w:rFonts w:ascii="Times New Roman" w:hAnsi="Times New Roman" w:cs="Times New Roman"/>
          <w:color w:val="000000" w:themeColor="text1"/>
        </w:rPr>
        <w:t xml:space="preserve">rights and responsibilities of UNM faculty are covered chiefly in the University of New Mexico Faculty Handbook, which can be found on the UNM website </w:t>
      </w:r>
      <w:hyperlink r:id="rId9" w:history="1">
        <w:r w:rsidR="0018054F" w:rsidRPr="009E13EB">
          <w:rPr>
            <w:rStyle w:val="Hyperlink"/>
            <w:rFonts w:ascii="Times New Roman" w:hAnsi="Times New Roman" w:cs="Times New Roman"/>
            <w:color w:val="000000" w:themeColor="text1"/>
          </w:rPr>
          <w:t>http://www.unm.edu/~handbook/</w:t>
        </w:r>
      </w:hyperlink>
      <w:r w:rsidR="0018054F" w:rsidRPr="009E13EB">
        <w:rPr>
          <w:rFonts w:ascii="Times New Roman" w:hAnsi="Times New Roman" w:cs="Times New Roman"/>
          <w:color w:val="000000" w:themeColor="text1"/>
        </w:rPr>
        <w:t xml:space="preserve">, and additionally by other University policies found on the University Policy Office website </w:t>
      </w:r>
      <w:hyperlink r:id="rId10" w:history="1">
        <w:r w:rsidR="0018054F" w:rsidRPr="009E13EB">
          <w:rPr>
            <w:rStyle w:val="Hyperlink"/>
            <w:rFonts w:ascii="Times New Roman" w:hAnsi="Times New Roman" w:cs="Times New Roman"/>
          </w:rPr>
          <w:t>http://policy.unm.edu/</w:t>
        </w:r>
      </w:hyperlink>
      <w:r w:rsidR="0018054F" w:rsidRPr="009E13EB">
        <w:rPr>
          <w:rFonts w:ascii="Times New Roman" w:hAnsi="Times New Roman" w:cs="Times New Roman"/>
          <w:color w:val="000000" w:themeColor="text1"/>
        </w:rPr>
        <w:t xml:space="preserve">, and by </w:t>
      </w:r>
      <w:r w:rsidR="0018054F" w:rsidRPr="00A473D9">
        <w:rPr>
          <w:rFonts w:ascii="Times New Roman" w:hAnsi="Times New Roman" w:cs="Times New Roman"/>
          <w:color w:val="000000" w:themeColor="text1"/>
          <w:highlight w:val="yellow"/>
        </w:rPr>
        <w:t>&lt;&lt;&lt;Department and College&gt;&gt;&gt;</w:t>
      </w:r>
      <w:r w:rsidR="0018054F" w:rsidRPr="009E13EB">
        <w:rPr>
          <w:rFonts w:ascii="Times New Roman" w:hAnsi="Times New Roman" w:cs="Times New Roman"/>
          <w:color w:val="000000" w:themeColor="text1"/>
        </w:rPr>
        <w:t xml:space="preserve"> practices and policies.  Copies of these additional </w:t>
      </w:r>
      <w:r w:rsidR="0018054F" w:rsidRPr="00A473D9">
        <w:rPr>
          <w:rFonts w:ascii="Times New Roman" w:hAnsi="Times New Roman" w:cs="Times New Roman"/>
          <w:color w:val="000000" w:themeColor="text1"/>
          <w:highlight w:val="yellow"/>
        </w:rPr>
        <w:t>&lt;&lt;&lt;Department and College&gt;&gt;&gt;</w:t>
      </w:r>
      <w:r w:rsidR="0018054F" w:rsidRPr="009E13EB">
        <w:rPr>
          <w:rFonts w:ascii="Times New Roman" w:hAnsi="Times New Roman" w:cs="Times New Roman"/>
          <w:color w:val="000000" w:themeColor="text1"/>
        </w:rPr>
        <w:t xml:space="preserve"> policies will be made available for your review upon request.  Faculty Handbook, and </w:t>
      </w:r>
      <w:r w:rsidR="0018054F" w:rsidRPr="00A473D9">
        <w:rPr>
          <w:rFonts w:ascii="Times New Roman" w:hAnsi="Times New Roman" w:cs="Times New Roman"/>
          <w:color w:val="000000" w:themeColor="text1"/>
          <w:highlight w:val="yellow"/>
        </w:rPr>
        <w:t>&lt;&lt;&lt;Department and College&gt;&gt;&gt;</w:t>
      </w:r>
      <w:r w:rsidR="0018054F" w:rsidRPr="009E13EB">
        <w:rPr>
          <w:rFonts w:ascii="Times New Roman" w:hAnsi="Times New Roman" w:cs="Times New Roman"/>
          <w:color w:val="000000" w:themeColor="text1"/>
        </w:rPr>
        <w:t xml:space="preserve"> practices and policies are subject to change from time to time.  </w:t>
      </w:r>
      <w:r w:rsidR="00E454B2">
        <w:rPr>
          <w:rFonts w:ascii="Times New Roman" w:hAnsi="Times New Roman" w:cs="Times New Roman"/>
          <w:color w:val="000000" w:themeColor="text1"/>
        </w:rPr>
        <w:t xml:space="preserve"> </w:t>
      </w:r>
    </w:p>
    <w:p w14:paraId="255DCEB9" w14:textId="45C20213" w:rsidR="005E087E" w:rsidRPr="005E087E" w:rsidRDefault="005E087E" w:rsidP="005E087E">
      <w:pPr>
        <w:spacing w:after="0" w:line="240" w:lineRule="auto"/>
        <w:rPr>
          <w:rFonts w:ascii="Times New Roman" w:hAnsi="Times New Roman" w:cs="Times New Roman"/>
        </w:rPr>
      </w:pPr>
      <w:bookmarkStart w:id="0" w:name="_Hlk92346904"/>
      <w:r w:rsidRPr="005E087E">
        <w:rPr>
          <w:rFonts w:ascii="Times New Roman" w:hAnsi="Times New Roman" w:cs="Times New Roman"/>
        </w:rPr>
        <w:t xml:space="preserve">In accordance with the Unit 1 Collective Bargaining Agreement, Article 2, for the duration of your role as </w:t>
      </w:r>
      <w:r w:rsidRPr="005E087E">
        <w:rPr>
          <w:rFonts w:ascii="Times New Roman" w:hAnsi="Times New Roman" w:cs="Times New Roman"/>
          <w:highlight w:val="yellow"/>
        </w:rPr>
        <w:t>&lt;&lt;title&gt;&gt;</w:t>
      </w:r>
      <w:r w:rsidRPr="005E087E">
        <w:rPr>
          <w:rFonts w:ascii="Times New Roman" w:hAnsi="Times New Roman" w:cs="Times New Roman"/>
        </w:rPr>
        <w:t xml:space="preserve">, your position is not covered by collective bargaining.  </w:t>
      </w:r>
      <w:bookmarkEnd w:id="0"/>
      <w:r>
        <w:rPr>
          <w:rFonts w:ascii="Times New Roman" w:hAnsi="Times New Roman" w:cs="Times New Roman"/>
        </w:rPr>
        <w:br/>
      </w:r>
    </w:p>
    <w:p w14:paraId="5327E322" w14:textId="77777777" w:rsidR="001E29A4" w:rsidRPr="009E13EB" w:rsidRDefault="00FF6B54" w:rsidP="00FF6B54">
      <w:pPr>
        <w:spacing w:after="0" w:line="240" w:lineRule="auto"/>
        <w:rPr>
          <w:rFonts w:ascii="Times New Roman" w:hAnsi="Times New Roman" w:cs="Times New Roman"/>
        </w:rPr>
      </w:pPr>
      <w:r w:rsidRPr="009E13EB">
        <w:rPr>
          <w:rFonts w:ascii="Times New Roman" w:hAnsi="Times New Roman" w:cs="Times New Roman"/>
        </w:rPr>
        <w:t xml:space="preserve">If you agree to the terms of this offer, please sign the original copy </w:t>
      </w:r>
      <w:r w:rsidR="009E13EB" w:rsidRPr="009E13EB">
        <w:rPr>
          <w:rFonts w:ascii="Times New Roman" w:hAnsi="Times New Roman" w:cs="Times New Roman"/>
        </w:rPr>
        <w:t xml:space="preserve">of the letter and return it to </w:t>
      </w:r>
      <w:r w:rsidR="009E13EB" w:rsidRPr="00A473D9">
        <w:rPr>
          <w:rFonts w:ascii="Times New Roman" w:hAnsi="Times New Roman" w:cs="Times New Roman"/>
          <w:highlight w:val="yellow"/>
        </w:rPr>
        <w:t>&lt;&lt;&lt;</w:t>
      </w:r>
      <w:r w:rsidRPr="00A473D9">
        <w:rPr>
          <w:rFonts w:ascii="Times New Roman" w:hAnsi="Times New Roman" w:cs="Times New Roman"/>
          <w:highlight w:val="yellow"/>
        </w:rPr>
        <w:t>name</w:t>
      </w:r>
      <w:r w:rsidR="009E13EB" w:rsidRPr="00A473D9">
        <w:rPr>
          <w:rFonts w:ascii="Times New Roman" w:hAnsi="Times New Roman" w:cs="Times New Roman"/>
          <w:highlight w:val="yellow"/>
        </w:rPr>
        <w:t>&gt;&gt;&gt;</w:t>
      </w:r>
      <w:r w:rsidRPr="00A473D9">
        <w:rPr>
          <w:rFonts w:ascii="Times New Roman" w:hAnsi="Times New Roman" w:cs="Times New Roman"/>
          <w:highlight w:val="yellow"/>
        </w:rPr>
        <w:t>.</w:t>
      </w:r>
      <w:r w:rsidRPr="009E13EB">
        <w:rPr>
          <w:rFonts w:ascii="Times New Roman" w:hAnsi="Times New Roman" w:cs="Times New Roman"/>
        </w:rPr>
        <w:t xml:space="preserve">  This offer will remain in effect until </w:t>
      </w:r>
      <w:r w:rsidR="009E13EB" w:rsidRPr="00A473D9">
        <w:rPr>
          <w:rFonts w:ascii="Times New Roman" w:hAnsi="Times New Roman" w:cs="Times New Roman"/>
          <w:highlight w:val="yellow"/>
        </w:rPr>
        <w:t>&lt;&lt;&lt;</w:t>
      </w:r>
      <w:r w:rsidRPr="00A473D9">
        <w:rPr>
          <w:rFonts w:ascii="Times New Roman" w:hAnsi="Times New Roman" w:cs="Times New Roman"/>
          <w:highlight w:val="yellow"/>
        </w:rPr>
        <w:t>date</w:t>
      </w:r>
      <w:r w:rsidR="009E13EB" w:rsidRPr="00A473D9">
        <w:rPr>
          <w:rFonts w:ascii="Times New Roman" w:hAnsi="Times New Roman" w:cs="Times New Roman"/>
          <w:highlight w:val="yellow"/>
        </w:rPr>
        <w:t>&gt;&gt;&gt;</w:t>
      </w:r>
      <w:r w:rsidR="003A0531" w:rsidRPr="009E13EB">
        <w:rPr>
          <w:rFonts w:ascii="Times New Roman" w:hAnsi="Times New Roman" w:cs="Times New Roman"/>
        </w:rPr>
        <w:t xml:space="preserve"> </w:t>
      </w:r>
      <w:r w:rsidRPr="009E13EB">
        <w:rPr>
          <w:rFonts w:ascii="Times New Roman" w:hAnsi="Times New Roman" w:cs="Times New Roman"/>
        </w:rPr>
        <w:t>and is subject to final approval by the University Provost.  When your signed acceptance is received and countersigned by the Provost, it becomes your official employment contract and will be legally binding upon the University and you.</w:t>
      </w:r>
    </w:p>
    <w:p w14:paraId="3C4176AE" w14:textId="77777777" w:rsidR="00FF6B54" w:rsidRPr="009E13EB" w:rsidRDefault="00FF6B54" w:rsidP="00FF6B54">
      <w:pPr>
        <w:spacing w:after="0" w:line="240" w:lineRule="auto"/>
        <w:rPr>
          <w:rFonts w:ascii="Times New Roman" w:hAnsi="Times New Roman" w:cs="Times New Roman"/>
        </w:rPr>
      </w:pPr>
    </w:p>
    <w:p w14:paraId="3672B732" w14:textId="73E2D980" w:rsidR="001E29A4" w:rsidRPr="009E13EB" w:rsidRDefault="0041234A" w:rsidP="001E29A4">
      <w:pPr>
        <w:spacing w:after="0" w:line="240" w:lineRule="auto"/>
        <w:rPr>
          <w:rFonts w:ascii="Times New Roman" w:hAnsi="Times New Roman" w:cs="Times New Roman"/>
        </w:rPr>
      </w:pPr>
      <w:r w:rsidRPr="009E13EB">
        <w:rPr>
          <w:rFonts w:ascii="Times New Roman" w:hAnsi="Times New Roman" w:cs="Times New Roman"/>
        </w:rPr>
        <w:t xml:space="preserve">Having served the University for many years, I hope you will enjoy your retirement, and we are very </w:t>
      </w:r>
      <w:r w:rsidR="00E454B2">
        <w:rPr>
          <w:rFonts w:ascii="Times New Roman" w:hAnsi="Times New Roman" w:cs="Times New Roman"/>
        </w:rPr>
        <w:t>fortunate</w:t>
      </w:r>
      <w:r w:rsidRPr="009E13EB">
        <w:rPr>
          <w:rFonts w:ascii="Times New Roman" w:hAnsi="Times New Roman" w:cs="Times New Roman"/>
        </w:rPr>
        <w:t xml:space="preserve"> to find you willing to return to the university. </w:t>
      </w:r>
      <w:r w:rsidR="009E13EB" w:rsidRPr="009E13EB">
        <w:rPr>
          <w:rFonts w:ascii="Times New Roman" w:hAnsi="Times New Roman" w:cs="Times New Roman"/>
        </w:rPr>
        <w:t xml:space="preserve"> </w:t>
      </w:r>
      <w:r w:rsidR="001E29A4" w:rsidRPr="009E13EB">
        <w:rPr>
          <w:rFonts w:ascii="Times New Roman" w:hAnsi="Times New Roman" w:cs="Times New Roman"/>
        </w:rPr>
        <w:t>If you have any questions or if we can assist you in any way, pleas</w:t>
      </w:r>
      <w:r w:rsidRPr="009E13EB">
        <w:rPr>
          <w:rFonts w:ascii="Times New Roman" w:hAnsi="Times New Roman" w:cs="Times New Roman"/>
        </w:rPr>
        <w:t xml:space="preserve">e </w:t>
      </w:r>
      <w:r w:rsidR="00FF6B54" w:rsidRPr="009E13EB">
        <w:rPr>
          <w:rFonts w:ascii="Times New Roman" w:hAnsi="Times New Roman" w:cs="Times New Roman"/>
        </w:rPr>
        <w:t xml:space="preserve">contact my office at </w:t>
      </w:r>
      <w:r w:rsidR="00FF6B54" w:rsidRPr="00A473D9">
        <w:rPr>
          <w:rFonts w:ascii="Times New Roman" w:hAnsi="Times New Roman" w:cs="Times New Roman"/>
          <w:highlight w:val="yellow"/>
        </w:rPr>
        <w:t>&lt;&lt;contact&gt;&gt;</w:t>
      </w:r>
      <w:r w:rsidR="001E29A4" w:rsidRPr="00A473D9">
        <w:rPr>
          <w:rFonts w:ascii="Times New Roman" w:hAnsi="Times New Roman" w:cs="Times New Roman"/>
          <w:highlight w:val="yellow"/>
        </w:rPr>
        <w:t>.</w:t>
      </w:r>
    </w:p>
    <w:p w14:paraId="69EAC5AA" w14:textId="77777777" w:rsidR="001E29A4" w:rsidRPr="009E13EB" w:rsidRDefault="001E29A4" w:rsidP="001E29A4">
      <w:pPr>
        <w:spacing w:after="0" w:line="240" w:lineRule="auto"/>
        <w:rPr>
          <w:rFonts w:ascii="Times New Roman" w:hAnsi="Times New Roman" w:cs="Times New Roman"/>
        </w:rPr>
      </w:pPr>
      <w:r w:rsidRPr="009E13EB">
        <w:rPr>
          <w:rFonts w:ascii="Times New Roman" w:hAnsi="Times New Roman" w:cs="Times New Roman"/>
        </w:rPr>
        <w:t xml:space="preserve"> </w:t>
      </w:r>
    </w:p>
    <w:p w14:paraId="6EADF60D" w14:textId="77777777" w:rsidR="001E29A4" w:rsidRPr="009E13EB" w:rsidRDefault="001E29A4" w:rsidP="001E29A4">
      <w:pPr>
        <w:spacing w:after="0" w:line="240" w:lineRule="auto"/>
        <w:rPr>
          <w:rFonts w:ascii="Times New Roman" w:hAnsi="Times New Roman" w:cs="Times New Roman"/>
        </w:rPr>
      </w:pPr>
      <w:r w:rsidRPr="009E13EB">
        <w:rPr>
          <w:rFonts w:ascii="Times New Roman" w:hAnsi="Times New Roman" w:cs="Times New Roman"/>
        </w:rPr>
        <w:t>We look forward to your acceptance of our offer</w:t>
      </w:r>
      <w:r w:rsidR="0041234A" w:rsidRPr="009E13EB">
        <w:rPr>
          <w:rFonts w:ascii="Times New Roman" w:hAnsi="Times New Roman" w:cs="Times New Roman"/>
        </w:rPr>
        <w:t>.</w:t>
      </w:r>
    </w:p>
    <w:p w14:paraId="22C55520" w14:textId="77777777" w:rsidR="00D17046" w:rsidRPr="009E13EB" w:rsidRDefault="00D17046" w:rsidP="00D17046">
      <w:pPr>
        <w:spacing w:after="0" w:line="240" w:lineRule="auto"/>
        <w:rPr>
          <w:rFonts w:ascii="Times New Roman" w:hAnsi="Times New Roman" w:cs="Times New Roman"/>
        </w:rPr>
      </w:pPr>
    </w:p>
    <w:p w14:paraId="075F5E9B" w14:textId="77777777" w:rsidR="00D17046" w:rsidRPr="009E13EB" w:rsidRDefault="00D17046" w:rsidP="00D17046">
      <w:pPr>
        <w:spacing w:after="0" w:line="240" w:lineRule="auto"/>
        <w:rPr>
          <w:rFonts w:ascii="Times New Roman" w:hAnsi="Times New Roman" w:cs="Times New Roman"/>
        </w:rPr>
      </w:pPr>
      <w:r w:rsidRPr="009E13EB">
        <w:rPr>
          <w:rFonts w:ascii="Times New Roman" w:hAnsi="Times New Roman" w:cs="Times New Roman"/>
        </w:rPr>
        <w:t>Sincerely,</w:t>
      </w:r>
    </w:p>
    <w:p w14:paraId="70BD19B3" w14:textId="77777777" w:rsidR="00FF6B54" w:rsidRPr="009E13EB" w:rsidRDefault="00FF6B54" w:rsidP="00FF6B54">
      <w:pPr>
        <w:spacing w:after="0"/>
        <w:rPr>
          <w:rFonts w:ascii="Times New Roman" w:hAnsi="Times New Roman" w:cs="Times New Roman"/>
        </w:rPr>
      </w:pPr>
    </w:p>
    <w:p w14:paraId="218FED7A"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________________________________________</w:t>
      </w:r>
      <w:r w:rsidRPr="009E13EB">
        <w:rPr>
          <w:rFonts w:ascii="Times New Roman" w:hAnsi="Times New Roman" w:cs="Times New Roman"/>
        </w:rPr>
        <w:tab/>
      </w:r>
      <w:r w:rsidRPr="009E13EB">
        <w:rPr>
          <w:rFonts w:ascii="Times New Roman" w:hAnsi="Times New Roman" w:cs="Times New Roman"/>
        </w:rPr>
        <w:tab/>
        <w:t>______________</w:t>
      </w:r>
    </w:p>
    <w:p w14:paraId="29962821" w14:textId="77777777" w:rsidR="00FF6B54" w:rsidRPr="009E13EB" w:rsidRDefault="009E13EB" w:rsidP="00FF6B54">
      <w:pPr>
        <w:spacing w:after="0"/>
        <w:rPr>
          <w:rFonts w:ascii="Times New Roman" w:hAnsi="Times New Roman" w:cs="Times New Roman"/>
        </w:rPr>
      </w:pPr>
      <w:r w:rsidRPr="00A473D9">
        <w:rPr>
          <w:rFonts w:ascii="Times New Roman" w:hAnsi="Times New Roman" w:cs="Times New Roman"/>
          <w:highlight w:val="yellow"/>
        </w:rPr>
        <w:lastRenderedPageBreak/>
        <w:t>&lt;&lt;&lt;Hiring Official&gt;&gt;&gt;</w:t>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t>Date</w:t>
      </w:r>
    </w:p>
    <w:p w14:paraId="008E466B" w14:textId="77777777" w:rsidR="00FF6B54" w:rsidRPr="009E13EB" w:rsidRDefault="00FF6B54" w:rsidP="00FF6B54">
      <w:pPr>
        <w:spacing w:after="0"/>
        <w:rPr>
          <w:rFonts w:ascii="Times New Roman" w:hAnsi="Times New Roman" w:cs="Times New Roman"/>
        </w:rPr>
      </w:pPr>
    </w:p>
    <w:p w14:paraId="6D3034D6"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_______________________________________</w:t>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t>______________</w:t>
      </w:r>
    </w:p>
    <w:p w14:paraId="6D67D7E6"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Dean</w:t>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t>Date</w:t>
      </w:r>
    </w:p>
    <w:p w14:paraId="43D275FC" w14:textId="77777777" w:rsidR="009E13EB" w:rsidRPr="009E13EB" w:rsidRDefault="009E13EB" w:rsidP="00FF6B54">
      <w:pPr>
        <w:spacing w:after="0"/>
        <w:rPr>
          <w:rFonts w:ascii="Times New Roman" w:hAnsi="Times New Roman" w:cs="Times New Roman"/>
        </w:rPr>
      </w:pPr>
    </w:p>
    <w:p w14:paraId="6EBD469E" w14:textId="77777777" w:rsidR="00F328A1" w:rsidRDefault="00E454B2" w:rsidP="009E13EB">
      <w:pPr>
        <w:widowControl w:val="0"/>
        <w:tabs>
          <w:tab w:val="left" w:pos="180"/>
        </w:tabs>
        <w:autoSpaceDE w:val="0"/>
        <w:autoSpaceDN w:val="0"/>
        <w:adjustRightInd w:val="0"/>
        <w:spacing w:line="240" w:lineRule="auto"/>
        <w:rPr>
          <w:rFonts w:ascii="Times New Roman" w:hAnsi="Times New Roman" w:cs="Times New Roman"/>
        </w:rPr>
      </w:pPr>
      <w:r w:rsidRPr="00E454B2">
        <w:rPr>
          <w:rFonts w:ascii="Times New Roman" w:hAnsi="Times New Roman" w:cs="Times New Roman"/>
        </w:rPr>
        <w:t>I hereby assign all rights, title, and interest in my intellectual property to the University when required to do so in accordance with the terms of the Intellectual Property Policy in E70 (</w:t>
      </w:r>
      <w:hyperlink r:id="rId11" w:history="1">
        <w:r w:rsidRPr="00E454B2">
          <w:rPr>
            <w:rStyle w:val="Hyperlink"/>
            <w:rFonts w:ascii="Times New Roman" w:hAnsi="Times New Roman" w:cs="Times New Roman"/>
          </w:rPr>
          <w:t>http://handbook.unm.edu/section-e/e70.html</w:t>
        </w:r>
      </w:hyperlink>
      <w:r w:rsidRPr="00E454B2">
        <w:rPr>
          <w:rFonts w:ascii="Times New Roman" w:hAnsi="Times New Roman" w:cs="Times New Roman"/>
        </w:rPr>
        <w:t xml:space="preserve">) of the UNM Faculty Handbook. </w:t>
      </w:r>
    </w:p>
    <w:p w14:paraId="7C051FE2" w14:textId="6E4B196D" w:rsidR="009E13EB" w:rsidRPr="00E454B2" w:rsidRDefault="00E454B2" w:rsidP="009E13EB">
      <w:pPr>
        <w:widowControl w:val="0"/>
        <w:tabs>
          <w:tab w:val="left" w:pos="180"/>
        </w:tabs>
        <w:autoSpaceDE w:val="0"/>
        <w:autoSpaceDN w:val="0"/>
        <w:adjustRightInd w:val="0"/>
        <w:spacing w:line="240" w:lineRule="auto"/>
        <w:rPr>
          <w:rFonts w:ascii="Times New Roman" w:hAnsi="Times New Roman" w:cs="Times New Roman"/>
          <w:color w:val="000000"/>
        </w:rPr>
      </w:pPr>
      <w:r w:rsidRPr="00E454B2">
        <w:rPr>
          <w:rFonts w:ascii="Times New Roman" w:hAnsi="Times New Roman" w:cs="Times New Roman"/>
        </w:rPr>
        <w:t xml:space="preserve">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 </w:t>
      </w:r>
      <w:r w:rsidR="009E13EB" w:rsidRPr="00E454B2">
        <w:rPr>
          <w:rFonts w:ascii="Times New Roman" w:hAnsi="Times New Roman" w:cs="Times New Roman"/>
          <w:color w:val="000000"/>
        </w:rPr>
        <w:t xml:space="preserve"> and I acknowledge my obligation to assign all right, title and interest in my intellectual property to the University when required to do so in accordance with the terms of the Intellectual Property Policy in E70 of the UNM Faculty Handbook.</w:t>
      </w:r>
    </w:p>
    <w:p w14:paraId="4915B62A" w14:textId="77777777" w:rsidR="00E454B2" w:rsidRDefault="00E454B2" w:rsidP="00E454B2">
      <w:pPr>
        <w:widowControl w:val="0"/>
        <w:tabs>
          <w:tab w:val="left" w:pos="180"/>
        </w:tabs>
        <w:autoSpaceDE w:val="0"/>
        <w:autoSpaceDN w:val="0"/>
        <w:adjustRightInd w:val="0"/>
        <w:spacing w:line="240" w:lineRule="auto"/>
        <w:rPr>
          <w:rFonts w:ascii="Times New Roman" w:hAnsi="Times New Roman" w:cs="Times New Roman"/>
          <w:color w:val="000000"/>
        </w:rPr>
      </w:pPr>
      <w:r w:rsidRPr="009E13EB">
        <w:rPr>
          <w:rFonts w:ascii="Times New Roman" w:hAnsi="Times New Roman" w:cs="Times New Roman"/>
        </w:rPr>
        <w:t xml:space="preserve">Acceptance of offer and agreement to comply with, and be bound by, the policies, procedures and rules of </w:t>
      </w:r>
      <w:r w:rsidRPr="009E13EB">
        <w:rPr>
          <w:rFonts w:ascii="Times New Roman" w:hAnsi="Times New Roman" w:cs="Times New Roman"/>
          <w:color w:val="000000"/>
        </w:rPr>
        <w:t>I agree to comply with and be bound by the policies, procedures and rules of the University, as now and hereafter enacted</w:t>
      </w:r>
      <w:r>
        <w:rPr>
          <w:rFonts w:ascii="Times New Roman" w:hAnsi="Times New Roman" w:cs="Times New Roman"/>
          <w:color w:val="000000"/>
        </w:rPr>
        <w:t xml:space="preserve">. </w:t>
      </w:r>
    </w:p>
    <w:p w14:paraId="6BA50B0C" w14:textId="77777777" w:rsidR="009E13EB" w:rsidRPr="009E13EB" w:rsidRDefault="009E13EB" w:rsidP="009E13EB">
      <w:pPr>
        <w:pStyle w:val="ListParagraph"/>
        <w:widowControl w:val="0"/>
        <w:tabs>
          <w:tab w:val="left" w:pos="180"/>
        </w:tabs>
        <w:autoSpaceDE w:val="0"/>
        <w:autoSpaceDN w:val="0"/>
        <w:adjustRightInd w:val="0"/>
        <w:spacing w:line="240" w:lineRule="auto"/>
        <w:rPr>
          <w:rFonts w:ascii="Times New Roman" w:hAnsi="Times New Roman" w:cs="Times New Roman"/>
          <w:color w:val="000000"/>
        </w:rPr>
      </w:pPr>
    </w:p>
    <w:p w14:paraId="35A5C592" w14:textId="77777777" w:rsidR="009E13EB" w:rsidRPr="009E13EB" w:rsidRDefault="009E13EB" w:rsidP="009E13EB">
      <w:pPr>
        <w:pStyle w:val="ListParagraph"/>
        <w:widowControl w:val="0"/>
        <w:tabs>
          <w:tab w:val="left" w:pos="180"/>
        </w:tabs>
        <w:autoSpaceDE w:val="0"/>
        <w:autoSpaceDN w:val="0"/>
        <w:adjustRightInd w:val="0"/>
        <w:spacing w:line="240" w:lineRule="auto"/>
        <w:rPr>
          <w:rFonts w:ascii="Times New Roman" w:hAnsi="Times New Roman" w:cs="Times New Roman"/>
          <w:color w:val="000000"/>
        </w:rPr>
      </w:pPr>
    </w:p>
    <w:p w14:paraId="33992F68" w14:textId="77777777" w:rsidR="009E13EB" w:rsidRPr="009E13EB" w:rsidRDefault="009E13EB" w:rsidP="009E13EB">
      <w:pPr>
        <w:spacing w:line="240" w:lineRule="auto"/>
        <w:jc w:val="both"/>
        <w:rPr>
          <w:rFonts w:ascii="Times New Roman" w:hAnsi="Times New Roman" w:cs="Times New Roman"/>
        </w:rPr>
      </w:pPr>
      <w:r w:rsidRPr="009E13EB">
        <w:rPr>
          <w:rFonts w:ascii="Times New Roman" w:hAnsi="Times New Roman" w:cs="Times New Roman"/>
        </w:rPr>
        <w:t xml:space="preserve">______________________________________________    </w:t>
      </w:r>
      <w:r w:rsidRPr="009E13EB">
        <w:rPr>
          <w:rFonts w:ascii="Times New Roman" w:hAnsi="Times New Roman" w:cs="Times New Roman"/>
        </w:rPr>
        <w:tab/>
      </w:r>
      <w:r w:rsidRPr="009E13EB">
        <w:rPr>
          <w:rFonts w:ascii="Times New Roman" w:hAnsi="Times New Roman" w:cs="Times New Roman"/>
        </w:rPr>
        <w:tab/>
        <w:t xml:space="preserve"> ______________</w:t>
      </w:r>
    </w:p>
    <w:p w14:paraId="16BC798F" w14:textId="77777777" w:rsidR="009E13EB" w:rsidRPr="009E13EB" w:rsidRDefault="009E13EB" w:rsidP="009E13EB">
      <w:pPr>
        <w:spacing w:line="240" w:lineRule="auto"/>
        <w:jc w:val="both"/>
        <w:rPr>
          <w:rFonts w:ascii="Times New Roman" w:hAnsi="Times New Roman" w:cs="Times New Roman"/>
        </w:rPr>
      </w:pPr>
      <w:r w:rsidRPr="00A473D9">
        <w:rPr>
          <w:rFonts w:ascii="Times New Roman" w:hAnsi="Times New Roman" w:cs="Times New Roman"/>
          <w:highlight w:val="yellow"/>
        </w:rPr>
        <w:t>&lt;&lt;&lt;Retiree Name&gt;&gt;&gt;</w:t>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t xml:space="preserve"> Date</w:t>
      </w:r>
      <w:r w:rsidRPr="009E13EB">
        <w:rPr>
          <w:rFonts w:ascii="Times New Roman" w:hAnsi="Times New Roman" w:cs="Times New Roman"/>
        </w:rPr>
        <w:tab/>
      </w:r>
    </w:p>
    <w:p w14:paraId="57900F15" w14:textId="77777777" w:rsidR="00FF6B54" w:rsidRPr="009E13EB" w:rsidRDefault="00FF6B54" w:rsidP="009E13EB">
      <w:pPr>
        <w:spacing w:after="0"/>
        <w:rPr>
          <w:rFonts w:ascii="Times New Roman" w:hAnsi="Times New Roman" w:cs="Times New Roman"/>
        </w:rPr>
      </w:pPr>
    </w:p>
    <w:p w14:paraId="4C9F71F1" w14:textId="77777777" w:rsidR="00FF6B54" w:rsidRPr="009E13EB" w:rsidRDefault="00FF6B54" w:rsidP="00FF6B54">
      <w:pPr>
        <w:spacing w:after="0"/>
        <w:rPr>
          <w:rFonts w:ascii="Times New Roman" w:hAnsi="Times New Roman" w:cs="Times New Roman"/>
        </w:rPr>
      </w:pPr>
    </w:p>
    <w:p w14:paraId="1BE3182C"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APPROVED:</w:t>
      </w:r>
    </w:p>
    <w:p w14:paraId="72231FDB" w14:textId="77777777" w:rsidR="00FF6B54" w:rsidRPr="009E13EB" w:rsidRDefault="00FF6B54" w:rsidP="00FF6B54">
      <w:pPr>
        <w:spacing w:after="0"/>
        <w:rPr>
          <w:rFonts w:ascii="Times New Roman" w:hAnsi="Times New Roman" w:cs="Times New Roman"/>
        </w:rPr>
      </w:pPr>
    </w:p>
    <w:p w14:paraId="488A0686" w14:textId="77777777" w:rsidR="009E13EB" w:rsidRPr="009E13EB" w:rsidRDefault="009E13EB" w:rsidP="00FF6B54">
      <w:pPr>
        <w:spacing w:after="0"/>
        <w:rPr>
          <w:rFonts w:ascii="Times New Roman" w:hAnsi="Times New Roman" w:cs="Times New Roman"/>
        </w:rPr>
      </w:pPr>
    </w:p>
    <w:p w14:paraId="72292728"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________________________________________</w:t>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t>_______________</w:t>
      </w:r>
      <w:r w:rsidRPr="009E13EB">
        <w:rPr>
          <w:rFonts w:ascii="Times New Roman" w:hAnsi="Times New Roman" w:cs="Times New Roman"/>
        </w:rPr>
        <w:tab/>
        <w:t xml:space="preserve"> </w:t>
      </w:r>
    </w:p>
    <w:p w14:paraId="2FD019A0" w14:textId="77777777" w:rsidR="00FF6B54" w:rsidRPr="009E13EB" w:rsidRDefault="004D4EBA" w:rsidP="00FF6B54">
      <w:pPr>
        <w:spacing w:after="0"/>
        <w:rPr>
          <w:rFonts w:ascii="Times New Roman" w:hAnsi="Times New Roman" w:cs="Times New Roman"/>
        </w:rPr>
      </w:pPr>
      <w:r>
        <w:rPr>
          <w:rFonts w:ascii="Times New Roman" w:hAnsi="Times New Roman" w:cs="Times New Roman"/>
        </w:rPr>
        <w:t>James Holloway</w:t>
      </w:r>
      <w:r w:rsidR="00FF6B54" w:rsidRPr="009E13EB">
        <w:rPr>
          <w:rFonts w:ascii="Times New Roman" w:hAnsi="Times New Roman" w:cs="Times New Roman"/>
        </w:rPr>
        <w:t>, Provost</w:t>
      </w:r>
      <w:r w:rsidR="00FF6B54" w:rsidRPr="009E13EB">
        <w:rPr>
          <w:rFonts w:ascii="Times New Roman" w:hAnsi="Times New Roman" w:cs="Times New Roman"/>
        </w:rPr>
        <w:tab/>
      </w:r>
      <w:r w:rsidR="00FF6B54" w:rsidRPr="009E13EB">
        <w:rPr>
          <w:rFonts w:ascii="Times New Roman" w:hAnsi="Times New Roman" w:cs="Times New Roman"/>
        </w:rPr>
        <w:tab/>
      </w:r>
      <w:r w:rsidR="00FF6B54" w:rsidRPr="009E13EB">
        <w:rPr>
          <w:rFonts w:ascii="Times New Roman" w:hAnsi="Times New Roman" w:cs="Times New Roman"/>
        </w:rPr>
        <w:tab/>
      </w:r>
      <w:r w:rsidR="00FF6B54" w:rsidRPr="009E13EB">
        <w:rPr>
          <w:rFonts w:ascii="Times New Roman" w:hAnsi="Times New Roman" w:cs="Times New Roman"/>
        </w:rPr>
        <w:tab/>
      </w:r>
      <w:r w:rsidR="00FF6B54" w:rsidRPr="009E13EB">
        <w:rPr>
          <w:rFonts w:ascii="Times New Roman" w:hAnsi="Times New Roman" w:cs="Times New Roman"/>
        </w:rPr>
        <w:tab/>
      </w:r>
      <w:r w:rsidR="00FF6B54" w:rsidRPr="009E13EB">
        <w:rPr>
          <w:rFonts w:ascii="Times New Roman" w:hAnsi="Times New Roman" w:cs="Times New Roman"/>
        </w:rPr>
        <w:tab/>
        <w:t xml:space="preserve">Date </w:t>
      </w:r>
    </w:p>
    <w:p w14:paraId="5D73DEC6"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University of New Mexico</w:t>
      </w:r>
    </w:p>
    <w:p w14:paraId="41362EFE" w14:textId="77777777" w:rsidR="00FF6B54" w:rsidRPr="009E13EB" w:rsidRDefault="00FF6B54" w:rsidP="00FF6B54">
      <w:pPr>
        <w:spacing w:after="0"/>
        <w:rPr>
          <w:rFonts w:ascii="Times New Roman" w:hAnsi="Times New Roman" w:cs="Times New Roman"/>
        </w:rPr>
      </w:pPr>
    </w:p>
    <w:p w14:paraId="56B590AD" w14:textId="77777777" w:rsidR="00D17046" w:rsidRPr="009E13EB" w:rsidRDefault="00D17046" w:rsidP="00FF6B54">
      <w:pPr>
        <w:spacing w:after="0" w:line="240" w:lineRule="auto"/>
        <w:rPr>
          <w:rFonts w:ascii="Times New Roman" w:hAnsi="Times New Roman" w:cs="Times New Roman"/>
        </w:rPr>
      </w:pPr>
    </w:p>
    <w:sectPr w:rsidR="00D17046" w:rsidRPr="009E13EB" w:rsidSect="00152D1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8D73" w14:textId="77777777" w:rsidR="007932B7" w:rsidRDefault="007932B7" w:rsidP="00D95F1A">
      <w:pPr>
        <w:spacing w:after="0" w:line="240" w:lineRule="auto"/>
      </w:pPr>
      <w:r>
        <w:separator/>
      </w:r>
    </w:p>
  </w:endnote>
  <w:endnote w:type="continuationSeparator" w:id="0">
    <w:p w14:paraId="759AADC1" w14:textId="77777777" w:rsidR="007932B7" w:rsidRDefault="007932B7" w:rsidP="00D9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7391" w14:textId="76FEDC0C" w:rsidR="002C07B1" w:rsidRDefault="002C07B1">
    <w:pPr>
      <w:pStyle w:val="Footer"/>
    </w:pPr>
    <w:r>
      <w:t xml:space="preserve">Revised </w:t>
    </w:r>
    <w:r w:rsidR="00692B91">
      <w:t>02/08/2022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EC22" w14:textId="77777777" w:rsidR="007932B7" w:rsidRDefault="007932B7" w:rsidP="00D95F1A">
      <w:pPr>
        <w:spacing w:after="0" w:line="240" w:lineRule="auto"/>
      </w:pPr>
      <w:r>
        <w:separator/>
      </w:r>
    </w:p>
  </w:footnote>
  <w:footnote w:type="continuationSeparator" w:id="0">
    <w:p w14:paraId="1F85DF04" w14:textId="77777777" w:rsidR="007932B7" w:rsidRDefault="007932B7" w:rsidP="00D95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857F4"/>
    <w:rsid w:val="00152D14"/>
    <w:rsid w:val="001623DC"/>
    <w:rsid w:val="0018054F"/>
    <w:rsid w:val="001B591D"/>
    <w:rsid w:val="001E29A4"/>
    <w:rsid w:val="002C07B1"/>
    <w:rsid w:val="0038566D"/>
    <w:rsid w:val="003A0531"/>
    <w:rsid w:val="003A3875"/>
    <w:rsid w:val="003C275C"/>
    <w:rsid w:val="003D5F6F"/>
    <w:rsid w:val="004034B6"/>
    <w:rsid w:val="0041234A"/>
    <w:rsid w:val="004B58D0"/>
    <w:rsid w:val="004C4CD8"/>
    <w:rsid w:val="004D4EBA"/>
    <w:rsid w:val="00562E1E"/>
    <w:rsid w:val="00572FE6"/>
    <w:rsid w:val="005A0426"/>
    <w:rsid w:val="005E087E"/>
    <w:rsid w:val="00642559"/>
    <w:rsid w:val="006860A6"/>
    <w:rsid w:val="00692B91"/>
    <w:rsid w:val="00772A3E"/>
    <w:rsid w:val="007932B7"/>
    <w:rsid w:val="007D1845"/>
    <w:rsid w:val="0093790E"/>
    <w:rsid w:val="009E13EB"/>
    <w:rsid w:val="00A473D9"/>
    <w:rsid w:val="00A92710"/>
    <w:rsid w:val="00C413D1"/>
    <w:rsid w:val="00C50825"/>
    <w:rsid w:val="00CF3763"/>
    <w:rsid w:val="00D17046"/>
    <w:rsid w:val="00D95F1A"/>
    <w:rsid w:val="00E454B2"/>
    <w:rsid w:val="00F328A1"/>
    <w:rsid w:val="00F6058D"/>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6786C1"/>
  <w15:docId w15:val="{91E60FF3-17D4-4E6B-9322-DD3E3AF5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1A"/>
  </w:style>
  <w:style w:type="paragraph" w:styleId="Footer">
    <w:name w:val="footer"/>
    <w:basedOn w:val="Normal"/>
    <w:link w:val="FooterChar"/>
    <w:uiPriority w:val="99"/>
    <w:unhideWhenUsed/>
    <w:rsid w:val="00D9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1A"/>
  </w:style>
  <w:style w:type="character" w:styleId="Hyperlink">
    <w:name w:val="Hyperlink"/>
    <w:basedOn w:val="DefaultParagraphFont"/>
    <w:uiPriority w:val="99"/>
    <w:unhideWhenUsed/>
    <w:rsid w:val="0041234A"/>
    <w:rPr>
      <w:color w:val="0000FF" w:themeColor="hyperlink"/>
      <w:u w:val="single"/>
    </w:rPr>
  </w:style>
  <w:style w:type="paragraph" w:styleId="BalloonText">
    <w:name w:val="Balloon Text"/>
    <w:basedOn w:val="Normal"/>
    <w:link w:val="BalloonTextChar"/>
    <w:uiPriority w:val="99"/>
    <w:semiHidden/>
    <w:unhideWhenUsed/>
    <w:rsid w:val="0041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4A"/>
    <w:rPr>
      <w:rFonts w:ascii="Tahoma" w:hAnsi="Tahoma" w:cs="Tahoma"/>
      <w:sz w:val="16"/>
      <w:szCs w:val="16"/>
    </w:rPr>
  </w:style>
  <w:style w:type="character" w:styleId="FollowedHyperlink">
    <w:name w:val="FollowedHyperlink"/>
    <w:basedOn w:val="DefaultParagraphFont"/>
    <w:uiPriority w:val="99"/>
    <w:semiHidden/>
    <w:unhideWhenUsed/>
    <w:rsid w:val="003A0531"/>
    <w:rPr>
      <w:color w:val="800080" w:themeColor="followedHyperlink"/>
      <w:u w:val="single"/>
    </w:rPr>
  </w:style>
  <w:style w:type="paragraph" w:customStyle="1" w:styleId="Default">
    <w:name w:val="Default"/>
    <w:rsid w:val="003A05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E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7945">
      <w:bodyDiv w:val="1"/>
      <w:marLeft w:val="0"/>
      <w:marRight w:val="0"/>
      <w:marTop w:val="0"/>
      <w:marBottom w:val="0"/>
      <w:divBdr>
        <w:top w:val="none" w:sz="0" w:space="0" w:color="auto"/>
        <w:left w:val="none" w:sz="0" w:space="0" w:color="auto"/>
        <w:bottom w:val="none" w:sz="0" w:space="0" w:color="auto"/>
        <w:right w:val="none" w:sz="0" w:space="0" w:color="auto"/>
      </w:divBdr>
    </w:div>
    <w:div w:id="4252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nm.edu/docs/employment/nmerb-return-to-work-applic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unm.edu/university-policies/3000/362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andbook.unm.edu/section-e/e70.html" TargetMode="External"/><Relationship Id="rId5" Type="http://schemas.openxmlformats.org/officeDocument/2006/relationships/footnotes" Target="footnotes.xml"/><Relationship Id="rId10" Type="http://schemas.openxmlformats.org/officeDocument/2006/relationships/hyperlink" Target="http://policy.unm.edu/" TargetMode="External"/><Relationship Id="rId4" Type="http://schemas.openxmlformats.org/officeDocument/2006/relationships/webSettings" Target="webSettings.xml"/><Relationship Id="rId9" Type="http://schemas.openxmlformats.org/officeDocument/2006/relationships/hyperlink" Target="http://www.unm.edu/~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2E46-C9DF-4CE3-9A00-B4686DEB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Luhman</dc:creator>
  <cp:lastModifiedBy>Heather Bouschet</cp:lastModifiedBy>
  <cp:revision>2</cp:revision>
  <cp:lastPrinted>2019-06-18T17:32:00Z</cp:lastPrinted>
  <dcterms:created xsi:type="dcterms:W3CDTF">2023-03-14T22:10:00Z</dcterms:created>
  <dcterms:modified xsi:type="dcterms:W3CDTF">2023-03-14T22:10:00Z</dcterms:modified>
</cp:coreProperties>
</file>